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24" w:rsidRDefault="00081E24" w:rsidP="00081E24">
      <w:pPr>
        <w:pStyle w:val="Sinespaciado"/>
        <w:jc w:val="center"/>
        <w:rPr>
          <w:rFonts w:ascii="Century Schoolbook" w:hAnsi="Century Schoolbook"/>
          <w:b/>
          <w:i/>
          <w:sz w:val="28"/>
          <w:szCs w:val="28"/>
          <w:lang w:eastAsia="es-CR"/>
        </w:rPr>
      </w:pPr>
      <w:bookmarkStart w:id="0" w:name="_GoBack"/>
      <w:bookmarkEnd w:id="0"/>
      <w:r>
        <w:rPr>
          <w:rFonts w:ascii="Century Schoolbook" w:hAnsi="Century Schoolbook"/>
          <w:b/>
          <w:i/>
          <w:sz w:val="28"/>
          <w:szCs w:val="28"/>
          <w:lang w:eastAsia="es-CR"/>
        </w:rPr>
        <w:t>Pícale la gallina</w:t>
      </w:r>
    </w:p>
    <w:p w:rsidR="00081E24" w:rsidRDefault="00081E24" w:rsidP="00081E24">
      <w:pPr>
        <w:pStyle w:val="Sinespaciado"/>
        <w:jc w:val="center"/>
        <w:rPr>
          <w:rFonts w:ascii="Century Schoolbook" w:hAnsi="Century Schoolbook"/>
          <w:b/>
          <w:i/>
          <w:sz w:val="28"/>
          <w:szCs w:val="28"/>
          <w:lang w:eastAsia="es-CR"/>
        </w:rPr>
      </w:pPr>
    </w:p>
    <w:p w:rsidR="00081E24" w:rsidRPr="00081E24" w:rsidRDefault="00081E24" w:rsidP="00081E24">
      <w:pPr>
        <w:pStyle w:val="Sinespaciado"/>
        <w:jc w:val="center"/>
        <w:rPr>
          <w:rFonts w:ascii="Century Schoolbook" w:hAnsi="Century Schoolbook"/>
          <w:b/>
          <w:i/>
          <w:sz w:val="24"/>
          <w:szCs w:val="24"/>
          <w:lang w:eastAsia="es-CR"/>
        </w:rPr>
      </w:pPr>
      <w:r>
        <w:rPr>
          <w:rFonts w:ascii="Century Schoolbook" w:hAnsi="Century Schoolbook"/>
          <w:b/>
          <w:i/>
          <w:sz w:val="24"/>
          <w:szCs w:val="24"/>
          <w:lang w:eastAsia="es-CR"/>
        </w:rPr>
        <w:t xml:space="preserve">Cuento. Luis Dobles </w:t>
      </w:r>
      <w:proofErr w:type="spellStart"/>
      <w:r>
        <w:rPr>
          <w:rFonts w:ascii="Century Schoolbook" w:hAnsi="Century Schoolbook"/>
          <w:b/>
          <w:i/>
          <w:sz w:val="24"/>
          <w:szCs w:val="24"/>
          <w:lang w:eastAsia="es-CR"/>
        </w:rPr>
        <w:t>Segreda</w:t>
      </w:r>
      <w:proofErr w:type="spellEnd"/>
      <w:r>
        <w:rPr>
          <w:rFonts w:ascii="Century Schoolbook" w:hAnsi="Century Schoolbook"/>
          <w:b/>
          <w:i/>
          <w:sz w:val="24"/>
          <w:szCs w:val="24"/>
          <w:lang w:eastAsia="es-CR"/>
        </w:rPr>
        <w:t xml:space="preserve"> </w:t>
      </w:r>
    </w:p>
    <w:p w:rsidR="00081E24" w:rsidRDefault="00081E24" w:rsidP="00ED46C6">
      <w:pPr>
        <w:pStyle w:val="Sinespaciado"/>
        <w:jc w:val="both"/>
        <w:rPr>
          <w:rFonts w:ascii="Century Schoolbook" w:hAnsi="Century Schoolbook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En la paz de esta tarde, entristecida por el invierno, he ido a buscar la paz del cementerio.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Suelo acercarme hasta mi padre en el silencio magnífico de la Ciudad Doliente, perdida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entre las cruces miro una banderita tricolor clavada en el testero de un montículo.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¡Una banderita tricolor!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Pienso en la tuba de algún soldado a quien hubiesen despedido con la enseña de la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patria.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Me acerco. Ni una cruz, ni una señal que indique nada. Sola, la banderilla descolorida y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rota, ondeando todavía, rendida del pedazo de regla clavado en el tesoro del montículo.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Observo el homenaje. Sobre la regla está escrito con lápiz este epitafio: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b/>
          <w:bCs/>
          <w:sz w:val="24"/>
          <w:szCs w:val="24"/>
          <w:lang w:eastAsia="es-CR"/>
        </w:rPr>
        <w:t>Pícale la Gallina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Pregunto al sepulturero que está cerca cavando en la tierra humedecida.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-Sí, allí está la señora Pícale.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El silencio se hace profundo y solo se oye caer el chorrito de agua que canta, al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proofErr w:type="gramStart"/>
      <w:r w:rsidRPr="00ED46C6">
        <w:rPr>
          <w:rFonts w:ascii="Century Schoolbook" w:hAnsi="Century Schoolbook"/>
          <w:sz w:val="24"/>
          <w:szCs w:val="24"/>
          <w:lang w:eastAsia="es-CR"/>
        </w:rPr>
        <w:t>escaparse</w:t>
      </w:r>
      <w:proofErr w:type="gramEnd"/>
      <w:r w:rsidRPr="00ED46C6">
        <w:rPr>
          <w:rFonts w:ascii="Century Schoolbook" w:hAnsi="Century Schoolbook"/>
          <w:sz w:val="24"/>
          <w:szCs w:val="24"/>
          <w:lang w:eastAsia="es-CR"/>
        </w:rPr>
        <w:t xml:space="preserve"> de la llave entre abierta en el vecino tubo.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La banderita tricolor no es un homenaje, es la última burla a una mujer a quien burló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siempre la vida.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Pícale la Gallina, la llamó la ciudad entera.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Dicen que las aguas del bautismo la llamaron Jacinta Camacho, pero de eso sólo quedó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el Jacinta, se borró el Camacho por obra y gracia de la confirma que la dejó en Jacinta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Pícale.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¿Por qué?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lastRenderedPageBreak/>
        <w:t>Por cualquier cosa. Porque una vez quiso robar una gallina y fue sorprendida con el hurto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en las manos. Dio como excusa que trataba de castigar al animal porque la había picado.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El dueño de la prenda era un vejete italiano.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 xml:space="preserve">-¿Con que pícale la gallina? Pues cuidado </w:t>
      </w:r>
      <w:proofErr w:type="spellStart"/>
      <w:r w:rsidRPr="00ED46C6">
        <w:rPr>
          <w:rFonts w:ascii="Century Schoolbook" w:hAnsi="Century Schoolbook"/>
          <w:sz w:val="24"/>
          <w:szCs w:val="24"/>
          <w:lang w:eastAsia="es-CR"/>
        </w:rPr>
        <w:t>signora</w:t>
      </w:r>
      <w:proofErr w:type="spellEnd"/>
      <w:r w:rsidRPr="00ED46C6">
        <w:rPr>
          <w:rFonts w:ascii="Century Schoolbook" w:hAnsi="Century Schoolbook"/>
          <w:sz w:val="24"/>
          <w:szCs w:val="24"/>
          <w:lang w:eastAsia="es-CR"/>
        </w:rPr>
        <w:t>…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¿Verdad? ¿Mentira? Que lo averigüe Vargas. La confirma se corrió y en la ciudad fue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Pícale.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Jaconta Camacho era desconocida, Jacinta Pícale, o mejor, Pícale la Gallina fue la más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popular mujer de la ciudad.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>
        <w:rPr>
          <w:rFonts w:ascii="Century Schoolbook" w:hAnsi="Century Schoolbook"/>
          <w:color w:val="FFFFFF"/>
          <w:sz w:val="24"/>
          <w:szCs w:val="24"/>
          <w:lang w:eastAsia="es-CR"/>
        </w:rPr>
        <w:t>31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La alegre chiquillería la enojaba en las calles con cualquier broma, con cualquier palabra.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Y, hasta lo que no somos chiquillería, pero que a retos tenemos por dentro cosas de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gamín, la poníamos rabiosa con hacerle una cruz doblando los dedos.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La pobre mujer fingía un llanto ridículo, como de plañidera a sueldo, se explicaba,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porfiaba, y así se iba todos los días, por todas partes, arrastrando su miseria, cogiendo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cincos de las manos piadosas y oyendo tras sí zumbar las abejas de mil palabras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burlonas con que la ciudad entera se reía y la mortificaba.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Cuando fue joven tuvo un hijo. Estas infelices tienen también su idilio trunco, su hora de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amor y, un día cualquiera, se sienten ennoblecidas por la maternidad.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Murió el chiquillo y Pícale, la pobre Pícale, ocultaba el pecado.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Las gentes inventaron que ella había matado la criatura por evitarse estorbos.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Y allí eran los dares y tomares de la infeliz Jacinta.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-Sí la mató.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Gritaba cualquiera, y ella empezaba su eterna porfía para negarlo.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-No la maté. Se lo va a llevar el diablo por mentiroso.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lastRenderedPageBreak/>
        <w:t>Cuando iba ya convencido a alguno, de otro corrillo salía la voz: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-Sí la mató.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Y vuelta la explicación y la excusa, y vuelta a llamar en apoyo a las personas formales.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Pero hasta las personas formales se divertían con ella y certificaban el crimen como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testigos presenciales.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-Allí están don Gerardo, don Octavio o don Mariano, que no me dejarán mentir.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Entonces se encolerizaba y recurría a la suprema razón: alzaba piedras.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Amenazaba a tirios y troyanos, pero no acababa por dispararlas, temerosa de andar por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las jefaturas de policía.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 xml:space="preserve">Los golfos, los limpiabotas, los </w:t>
      </w:r>
      <w:proofErr w:type="spellStart"/>
      <w:r w:rsidRPr="00ED46C6">
        <w:rPr>
          <w:rFonts w:ascii="Century Schoolbook" w:hAnsi="Century Schoolbook"/>
          <w:sz w:val="24"/>
          <w:szCs w:val="24"/>
          <w:lang w:eastAsia="es-CR"/>
        </w:rPr>
        <w:t>rompebotas</w:t>
      </w:r>
      <w:proofErr w:type="spellEnd"/>
      <w:r w:rsidRPr="00ED46C6">
        <w:rPr>
          <w:rFonts w:ascii="Century Schoolbook" w:hAnsi="Century Schoolbook"/>
          <w:sz w:val="24"/>
          <w:szCs w:val="24"/>
          <w:lang w:eastAsia="es-CR"/>
        </w:rPr>
        <w:t>, sabían una coplilla anónima que comenzaba: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Jacinta tiene novio, el novio no la quiere.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La copla tenía música de otro anónimo y, silbaba por los golfillos, era objeto de carreras,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de alboroto y de zozobra.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Y así vivió, desde el amanecer hasta que anochecía, siempre agitada por el mar en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tempestad de la chiquillería, y siempre braceando para escaparse, sin comprender que al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bracear se echaba encima toda la amargura del oleaje. En el fono era un alma buena.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Todavía llamaba a las casas como en tiempo de nuestros patriarcas, con el: ¡Ave María!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Me conmueve esta manera de llamar a las puertas que es una evocación de tiempo más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santos y mejores. Mejores que estos en que, avergonzados de invocar a María, llamamos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con el estúpido: ¡</w:t>
      </w:r>
      <w:proofErr w:type="spellStart"/>
      <w:r w:rsidRPr="00ED46C6">
        <w:rPr>
          <w:rFonts w:ascii="Century Schoolbook" w:hAnsi="Century Schoolbook"/>
          <w:sz w:val="24"/>
          <w:szCs w:val="24"/>
          <w:lang w:eastAsia="es-CR"/>
        </w:rPr>
        <w:t>Upe</w:t>
      </w:r>
      <w:proofErr w:type="spellEnd"/>
      <w:r w:rsidRPr="00ED46C6">
        <w:rPr>
          <w:rFonts w:ascii="Century Schoolbook" w:hAnsi="Century Schoolbook"/>
          <w:sz w:val="24"/>
          <w:szCs w:val="24"/>
          <w:lang w:eastAsia="es-CR"/>
        </w:rPr>
        <w:t>! ¡</w:t>
      </w:r>
      <w:proofErr w:type="spellStart"/>
      <w:r w:rsidRPr="00ED46C6">
        <w:rPr>
          <w:rFonts w:ascii="Century Schoolbook" w:hAnsi="Century Schoolbook"/>
          <w:sz w:val="24"/>
          <w:szCs w:val="24"/>
          <w:lang w:eastAsia="es-CR"/>
        </w:rPr>
        <w:t>Upe</w:t>
      </w:r>
      <w:proofErr w:type="spellEnd"/>
      <w:r w:rsidRPr="00ED46C6">
        <w:rPr>
          <w:rFonts w:ascii="Century Schoolbook" w:hAnsi="Century Schoolbook"/>
          <w:sz w:val="24"/>
          <w:szCs w:val="24"/>
          <w:lang w:eastAsia="es-CR"/>
        </w:rPr>
        <w:t>!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Todos los días recibía comunión. Llegaba a la iglesia con un jarrillo de lata inseparable y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lo metía en el cuestionario. Recibía la hostia, la santa hostia que consuela y visita a los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desamparados de la tierra, a los pobres de espíritu, a los mansos de corazón, y luego se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iba con el jarrillo pidiendo lecho caliente donde quiera que ordeñaran.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Como estaba tuberculosa, un médico, don Nilo, le dijo que tomara leche y constituía ya su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 xml:space="preserve">necesidad y se </w:t>
      </w:r>
      <w:proofErr w:type="spellStart"/>
      <w:r w:rsidRPr="00ED46C6">
        <w:rPr>
          <w:rFonts w:ascii="Century Schoolbook" w:hAnsi="Century Schoolbook"/>
          <w:sz w:val="24"/>
          <w:szCs w:val="24"/>
          <w:lang w:eastAsia="es-CR"/>
        </w:rPr>
        <w:t>deseo</w:t>
      </w:r>
      <w:proofErr w:type="spellEnd"/>
      <w:r w:rsidRPr="00ED46C6">
        <w:rPr>
          <w:rFonts w:ascii="Century Schoolbook" w:hAnsi="Century Schoolbook"/>
          <w:sz w:val="24"/>
          <w:szCs w:val="24"/>
          <w:lang w:eastAsia="es-CR"/>
        </w:rPr>
        <w:t>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Cuando alguien la despachaba a casa del vecino, porfiaba: -Es que solo aquí me dan.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En todas partes le daban, pero tenía que recurrir a la pequeña mentira para sacer verdad,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la blanda verdad de su pizquita de leche.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Hace pocos días, el señor cura, al ir una madrugada llevando la extremaunción a otro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cristiano, la encontró agonizante, tendida sobre la yerba de una calleja suburbana.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De allí la condujeron al hospital y, cinco días después, la sacaron las gentes de servicio.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Y aquí la dejaron, sin nombre, sin nada, como quedan los anónimos y los desamparados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de la tierra.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Quizá entonces vino tras ellas algún trasnochador que amaneciera con la banderilla de la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última francachela, en la mano.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Banderita que adornó la puerta del chinchorrillo en fiesta, o que sirvió de garrote para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espantar a alguno.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Ahora, santificada, recogida en el silencio de este santo lugar, clavada en él, quizá por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manos que hicieron al clavarla la última burla a la infeliz Jacinta, está sirviendo de cruz.</w:t>
      </w:r>
    </w:p>
    <w:p w:rsidR="00ED46C6" w:rsidRPr="00ED46C6" w:rsidRDefault="00ED46C6" w:rsidP="00ED46C6">
      <w:pPr>
        <w:pStyle w:val="Sinespaciado"/>
        <w:jc w:val="both"/>
        <w:rPr>
          <w:rFonts w:ascii="Century Schoolbook" w:hAnsi="Century Schoolbook" w:cs="Times New Roman"/>
          <w:sz w:val="24"/>
          <w:szCs w:val="24"/>
          <w:lang w:eastAsia="es-CR"/>
        </w:rPr>
      </w:pPr>
    </w:p>
    <w:p w:rsidR="000E1DF0" w:rsidRPr="00ED46C6" w:rsidRDefault="00ED46C6" w:rsidP="00ED46C6">
      <w:pPr>
        <w:pStyle w:val="Sinespaciado"/>
        <w:jc w:val="both"/>
        <w:rPr>
          <w:rFonts w:ascii="Century Schoolbook" w:hAnsi="Century Schoolbook"/>
          <w:color w:val="333333"/>
          <w:sz w:val="24"/>
          <w:szCs w:val="24"/>
          <w:lang w:eastAsia="es-CR"/>
        </w:rPr>
      </w:pPr>
      <w:r w:rsidRPr="00ED46C6">
        <w:rPr>
          <w:rFonts w:ascii="Century Schoolbook" w:hAnsi="Century Schoolbook"/>
          <w:sz w:val="24"/>
          <w:szCs w:val="24"/>
          <w:lang w:eastAsia="es-CR"/>
        </w:rPr>
        <w:t>A ella, a quien todos, por broma, le hicimos la cruz, habían de traerle también la suya,</w:t>
      </w:r>
      <w:r>
        <w:rPr>
          <w:rFonts w:ascii="Century Schoolbook" w:hAnsi="Century Schoolbook"/>
          <w:color w:val="333333"/>
          <w:sz w:val="24"/>
          <w:szCs w:val="24"/>
          <w:lang w:eastAsia="es-CR"/>
        </w:rPr>
        <w:t xml:space="preserve"> </w:t>
      </w:r>
      <w:r w:rsidRPr="00ED46C6">
        <w:rPr>
          <w:rFonts w:ascii="Century Schoolbook" w:hAnsi="Century Schoolbook"/>
          <w:sz w:val="24"/>
          <w:szCs w:val="24"/>
          <w:lang w:eastAsia="es-CR"/>
        </w:rPr>
        <w:t>después de muerta, aunque fuera esta la ú</w:t>
      </w:r>
      <w:r>
        <w:rPr>
          <w:rFonts w:ascii="Century Schoolbook" w:hAnsi="Century Schoolbook"/>
          <w:sz w:val="24"/>
          <w:szCs w:val="24"/>
          <w:lang w:eastAsia="es-CR"/>
        </w:rPr>
        <w:t>ltima broma que le daba la vida</w:t>
      </w:r>
    </w:p>
    <w:sectPr w:rsidR="000E1DF0" w:rsidRPr="00ED4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C6"/>
    <w:rsid w:val="00081E24"/>
    <w:rsid w:val="000E1DF0"/>
    <w:rsid w:val="00C234C9"/>
    <w:rsid w:val="00E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4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4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</dc:creator>
  <cp:lastModifiedBy>FPC</cp:lastModifiedBy>
  <cp:revision>2</cp:revision>
  <dcterms:created xsi:type="dcterms:W3CDTF">2014-06-24T13:42:00Z</dcterms:created>
  <dcterms:modified xsi:type="dcterms:W3CDTF">2014-06-24T13:42:00Z</dcterms:modified>
</cp:coreProperties>
</file>